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 xml:space="preserve">Д О Г О </w:t>
      </w:r>
      <w:proofErr w:type="gramStart"/>
      <w:r w:rsidRPr="00F90E2F">
        <w:rPr>
          <w:rFonts w:ascii="Times New Roman" w:eastAsia="Calibri" w:hAnsi="Times New Roman" w:cs="Times New Roman"/>
          <w:b/>
          <w:sz w:val="20"/>
          <w:szCs w:val="20"/>
        </w:rPr>
        <w:t>В О</w:t>
      </w:r>
      <w:proofErr w:type="gramEnd"/>
      <w:r w:rsidRPr="00F90E2F">
        <w:rPr>
          <w:rFonts w:ascii="Times New Roman" w:eastAsia="Calibri" w:hAnsi="Times New Roman" w:cs="Times New Roman"/>
          <w:b/>
          <w:sz w:val="20"/>
          <w:szCs w:val="20"/>
        </w:rPr>
        <w:t xml:space="preserve"> Р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оказания платных образовательных услуг по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 xml:space="preserve"> образовательным программам среднего профессионального образования  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г. Чита.</w:t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</w:r>
      <w:r w:rsidRPr="00F90E2F">
        <w:rPr>
          <w:rFonts w:ascii="Times New Roman" w:eastAsia="Calibri" w:hAnsi="Times New Roman" w:cs="Times New Roman"/>
          <w:sz w:val="20"/>
          <w:szCs w:val="20"/>
        </w:rPr>
        <w:tab/>
        <w:t xml:space="preserve">           «____» ___________20___ г.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ab/>
        <w:t xml:space="preserve">Государственное профессиональное образовательное учреждение «Читинское торгово-кулинарное училище», именуемое в дальнейшем «Исполнитель», на основании выписки из реестра лицензии серии номер и дата приказа (распоряжения) лицензирующего органа о предоставлении лицензии: № 215-Л от 03 июня 2015. Регистрационный номер лицензии: № Л035-01052-75/00274413.  и выписки из реестра организаций, осуществляющих образовательную деятельность по имеющим государственную аккредитацию образовательным программам». 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>Регистрационный  номер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государственной  аккредитации: № А007-01052-75/01150297. Номер  и  дата  приказа  (распоряжения) </w:t>
      </w:r>
      <w:proofErr w:type="spellStart"/>
      <w:r w:rsidRPr="00F90E2F">
        <w:rPr>
          <w:rFonts w:ascii="Times New Roman" w:eastAsia="Calibri" w:hAnsi="Times New Roman" w:cs="Times New Roman"/>
          <w:sz w:val="20"/>
          <w:szCs w:val="20"/>
        </w:rPr>
        <w:t>аккредитационного</w:t>
      </w:r>
      <w:proofErr w:type="spell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 органа  о  государственной  аккредитации  образовательной  деятельности:  Приказ  №182-ГА от 19.05.2014 (бессрочно), в лице  директора________________________________________________________________, действующего на основании Устава и приказа о назначении с одной стороны и гражданин (ка)___________________________________________________ именуемый (</w:t>
      </w:r>
      <w:proofErr w:type="spellStart"/>
      <w:r w:rsidRPr="00F90E2F"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 w:rsidRPr="00F90E2F">
        <w:rPr>
          <w:rFonts w:ascii="Times New Roman" w:eastAsia="Calibri" w:hAnsi="Times New Roman" w:cs="Times New Roman"/>
          <w:sz w:val="20"/>
          <w:szCs w:val="20"/>
        </w:rPr>
        <w:t>) в дальнейшем «Заказчик», с другой стороны заключили настоящий Договор о нижеследующем: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1. Предмет Договора</w:t>
      </w:r>
    </w:p>
    <w:p w:rsidR="00F90E2F" w:rsidRPr="00F90E2F" w:rsidRDefault="00F90E2F" w:rsidP="00F90E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1.1. Исполнитель создает условия для    освоения образовательных программ среднего профессионального образования по очной форме обучения по профессии: _______________________________________________________________________________.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1.2. Заказчик (Обучающийся) - осваивает образовательную программу</w:t>
      </w:r>
      <w:r w:rsidRPr="00F90E2F">
        <w:rPr>
          <w:rFonts w:ascii="Calibri" w:eastAsia="Calibri" w:hAnsi="Calibri" w:cs="Times New Roman"/>
        </w:rPr>
        <w:t xml:space="preserve"> </w:t>
      </w:r>
      <w:r w:rsidRPr="00F90E2F">
        <w:rPr>
          <w:rFonts w:ascii="Times New Roman" w:eastAsia="Calibri" w:hAnsi="Times New Roman" w:cs="Times New Roman"/>
          <w:sz w:val="20"/>
          <w:szCs w:val="20"/>
        </w:rPr>
        <w:t>среднего профессионального образования.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1.3. Подготовка Обучающегося ведется на условиях компенсации расходов, связанных с предоставлением образовательных услуг.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1.4. Срок 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обучения  </w:t>
      </w:r>
      <w:proofErr w:type="spellStart"/>
      <w:r w:rsidRPr="00F90E2F">
        <w:rPr>
          <w:rFonts w:ascii="Times New Roman" w:eastAsia="Calibri" w:hAnsi="Times New Roman" w:cs="Times New Roman"/>
          <w:sz w:val="20"/>
          <w:szCs w:val="20"/>
        </w:rPr>
        <w:t>составляет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>___________с</w:t>
      </w:r>
      <w:proofErr w:type="spell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 «___»_______20___г.  по «__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>____20___г.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1.5. Обучение осуществляется на основании действующего законодательства РФ в соответствии с требованиями Федеральных государственных образовательных стандартов по учебным планам, программам, с учетом условий настоящего договора.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1.6. После прохождения Обучающимся полного курса обучения и успешной итоговой аттестации по образовательной программе профессионального образования ему выдается: диплом о среднем профессиональном образовании. 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2. Права и обязанности сторон</w:t>
      </w:r>
    </w:p>
    <w:p w:rsidR="00F90E2F" w:rsidRPr="00F90E2F" w:rsidRDefault="00F90E2F" w:rsidP="00F9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2.1. Исполнитель обязан: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2.1.1. Обеспечить обучение Заказчика по вышеуказанной профессии в соответствии с действующим учебным планом, учебными программами и выполнением обязательных образовательных услуг по настоящему договору.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2.1.2. Предоставить Обучающемуся необходимые средства обучения (возможность использования учебной литературы, учебных кабинетов, цехов).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2.1.3. Создать условия для приобретения необходимых навыков и умений по профессии (дисциплине), отвечающих современным требованиям.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2.1.4. Проявлять уважение к личности Обучающегося, не допускать физического и психологического насилия.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2.1.5. Сохранить место за Обучающимся, в случае пропуска занятий по уважительным причинам (с учетом оплаты услуг, предусмотренных разделом 3 настоящего договора).</w:t>
      </w:r>
    </w:p>
    <w:p w:rsidR="00F90E2F" w:rsidRPr="00F90E2F" w:rsidRDefault="00F90E2F" w:rsidP="00F9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2.2. Исполнитель имеет право: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2.2.1. За неисполнение Обучающимся его обязанностей и обязательств, предусмотренных настоящим договором, Уставом и Правилами внутреннего распорядка училища, отчислить Обучающегося из числа обучающихся.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2.2.2. Отчислить в одностороннем, внесудебном порядке Обучающегося, не внесшего оплату за обучение согласно настоящему договору.</w:t>
      </w:r>
    </w:p>
    <w:p w:rsidR="00F90E2F" w:rsidRPr="00F90E2F" w:rsidRDefault="00F90E2F" w:rsidP="00F9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 Обучающийся обязан: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2.3.1. Оплатить до «__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>_____________20___г.  путем перечисления на расчетный счет училища стоимости услуг, оказываемых Исполнителем.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2.3.2. При поступлении в образовательное учреждение и в процессе его обучения предоставлять все необходимые документы, предусмотренные Правилами приемы ГПОУ «ЧТКУ» и Уставом.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2.3.3. Посещать занятия, указанные в учебном расписании, извещать мастера производственного обучения, куратора группы, руководство Училища об уважительных причинах отсутствия на занятиях.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2.3.4. Соблюдать учебную дисциплину и общепринятые нормы поведения, в частности, проявлять уважение к педагогам, администрации и техническому персоналу училища и другим обучающимся.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2.3.5. Бережно относиться к имуществу Исполнителя. Возмещать ущерб, причиненный имуществу, в соответствии с законодательством Российской Федерации.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2.3.6. Своевременно сдавать зачеты, экзамены, предусмотренные учебным планом.</w:t>
      </w:r>
    </w:p>
    <w:p w:rsidR="00F90E2F" w:rsidRPr="00F90E2F" w:rsidRDefault="00F90E2F" w:rsidP="00F90E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2.4. Обучающийся имеет право: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2.4.1. Обращаться к педагогическим работникам Исполнителя по вопросам, касающимся образовательной деятельности в образовательном учреждении.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2.4.2. Требовать подготовки в соответствии с действующими учебными планами и программами, предусмотренными настоящим договором.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lastRenderedPageBreak/>
        <w:t>2.4.3. Получать полную и достоверную информацию об оценке своих знаний, умений и навыков и критериях этой оценки.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2.4.4. На предоставление информации по вопросам организации и обеспечения надлежащего исполнения услуг, предусмотренных настоящим договором, образовательной деятельности Исполнителя.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3. Стоимость услуг по договору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90E2F" w:rsidRPr="00F90E2F" w:rsidRDefault="00F90E2F" w:rsidP="00F90E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3.1. Стоимость образовательных услуг, оказываемых 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>Исполнителем  в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рамках профессиональной подготовки </w:t>
      </w:r>
      <w:proofErr w:type="spellStart"/>
      <w:r w:rsidRPr="00F90E2F">
        <w:rPr>
          <w:rFonts w:ascii="Times New Roman" w:eastAsia="Calibri" w:hAnsi="Times New Roman" w:cs="Times New Roman"/>
          <w:sz w:val="20"/>
          <w:szCs w:val="20"/>
        </w:rPr>
        <w:t>составляет__________рублей_________копеек</w:t>
      </w:r>
      <w:proofErr w:type="spell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 (  ______________________________  </w:t>
      </w:r>
      <w:r w:rsidRPr="00F90E2F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                        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______________________________) рублей _______ копеек за весь срок обучения.</w:t>
      </w:r>
    </w:p>
    <w:p w:rsid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3.2. В случае расторжения настоящего договора и отчисления Обучающегося после начала обучения, денежные средства, внесенные в качестве оплаты за обучение, возврату не подлежат.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4. Основания изменения и расторжения договора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4.3. Основания для расторжения договора Исполнителем: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4.3.1. Несвоевременная оплата за предоставляемые услуги со стороны Заказчика.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4.3.2. Выявившаяся профессиональная непригодность Обучающегося. В этом случае Исполнитель возвращает часть внесенной им оплаты, соразмерную количеству дней, оставшихся до конца оплаченного периода обучения.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4.3.3. В случае прекращения обучения Заказчиком по неуважительной причине. Денежные средства, внесенные 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>за обучение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не возвращаются.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4.3.4. В случае </w:t>
      </w:r>
      <w:proofErr w:type="gramStart"/>
      <w:r w:rsidRPr="00F90E2F">
        <w:rPr>
          <w:rFonts w:ascii="Times New Roman" w:eastAsia="Calibri" w:hAnsi="Times New Roman" w:cs="Times New Roman"/>
          <w:sz w:val="20"/>
          <w:szCs w:val="20"/>
        </w:rPr>
        <w:t>перевода</w:t>
      </w:r>
      <w:proofErr w:type="gramEnd"/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Обучающегося по собственному желанию в другое образовательное учреждение, остаток внесенной суммы оплаты за недополученную часть обучения, не возвращается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4.4. Основания для расторжения договора Заказчиком: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4.4.1. В случае, когда выявился недостаток платных образовательных услуг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 xml:space="preserve"> - несоответствие платных образовательных услуг условиям договора, в том числе оказания их не в полном объеме, предусмотренном образовательной программой профессионального образования.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 xml:space="preserve">5. Ответственность за неисполнение или ненадлежащее исполнение 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обязательств по договору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6. Срок действия договора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6.1. Настоящий договор вступает в силу с момента его подписания сторонами и действует до момента исполнения сторонами своих обязательств.</w:t>
      </w:r>
    </w:p>
    <w:p w:rsidR="00F90E2F" w:rsidRPr="00F90E2F" w:rsidRDefault="00F90E2F" w:rsidP="00F90E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E2F">
        <w:rPr>
          <w:rFonts w:ascii="Times New Roman" w:eastAsia="Calibri" w:hAnsi="Times New Roman" w:cs="Times New Roman"/>
          <w:sz w:val="20"/>
          <w:szCs w:val="20"/>
        </w:rPr>
        <w:t>6.2. Договор составлен в двух экземплярах, по одному для каждой из сторон, имеющих равную юридическую силу.</w:t>
      </w:r>
    </w:p>
    <w:p w:rsidR="00F90E2F" w:rsidRPr="00F90E2F" w:rsidRDefault="00F90E2F" w:rsidP="00F90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E2F">
        <w:rPr>
          <w:rFonts w:ascii="Times New Roman" w:eastAsia="Calibri" w:hAnsi="Times New Roman" w:cs="Times New Roman"/>
          <w:b/>
          <w:sz w:val="20"/>
          <w:szCs w:val="20"/>
        </w:rPr>
        <w:t>7. Юридические адреса сторон</w:t>
      </w:r>
    </w:p>
    <w:tbl>
      <w:tblPr>
        <w:tblW w:w="10087" w:type="dxa"/>
        <w:tblLook w:val="04A0" w:firstRow="1" w:lastRow="0" w:firstColumn="1" w:lastColumn="0" w:noHBand="0" w:noVBand="1"/>
      </w:tblPr>
      <w:tblGrid>
        <w:gridCol w:w="5103"/>
        <w:gridCol w:w="4984"/>
      </w:tblGrid>
      <w:tr w:rsidR="00F90E2F" w:rsidRPr="00F90E2F" w:rsidTr="00F90E2F">
        <w:trPr>
          <w:trHeight w:val="3544"/>
        </w:trPr>
        <w:tc>
          <w:tcPr>
            <w:tcW w:w="5103" w:type="dxa"/>
          </w:tcPr>
          <w:p w:rsidR="00F90E2F" w:rsidRPr="00F90E2F" w:rsidRDefault="00F90E2F" w:rsidP="00F9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ГПОУ «Читинское торгово-кулинарное училище»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672039, Забайкальский край, г. Чита, ул. </w:t>
            </w:r>
            <w:proofErr w:type="spellStart"/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Верхоленская</w:t>
            </w:r>
            <w:proofErr w:type="spellEnd"/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7536032409; КПП 753601001 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1027501156099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03224643760000002000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Кор/с 40102810545370000012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Забайкальского края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(ГПОУ «ЧТКУ» л/с802У3498000)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ОКЦ №1 ДГУ//УФК по Приморскому краю, г. Владивосток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010507002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76701000; ОКВЭД 80.22.1; ОКПО 01492583</w:t>
            </w:r>
          </w:p>
          <w:p w:rsidR="00F90E2F" w:rsidRPr="00F90E2F" w:rsidRDefault="00F90E2F" w:rsidP="00F90E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F90E2F" w:rsidRPr="00F90E2F" w:rsidRDefault="00F90E2F" w:rsidP="00F9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0E2F" w:rsidRDefault="00F90E2F" w:rsidP="00F9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ГПОУ «ЧТКУ»__________/________________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F90E2F" w:rsidRDefault="00F90E2F" w:rsidP="00F9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   </w:t>
            </w:r>
          </w:p>
        </w:tc>
        <w:tc>
          <w:tcPr>
            <w:tcW w:w="4984" w:type="dxa"/>
          </w:tcPr>
          <w:p w:rsidR="00F90E2F" w:rsidRPr="00F90E2F" w:rsidRDefault="00F90E2F" w:rsidP="00F9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   Личная подпись</w:t>
            </w:r>
          </w:p>
          <w:p w:rsidR="00F90E2F" w:rsidRPr="00F90E2F" w:rsidRDefault="00F90E2F" w:rsidP="00F9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D0C" w:rsidRDefault="006C2D0C"/>
    <w:sectPr w:rsidR="006C2D0C" w:rsidSect="00F90E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B9"/>
    <w:rsid w:val="003947B9"/>
    <w:rsid w:val="006C2D0C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0483-F88B-4FE7-8409-693B30FD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1243</Words>
  <Characters>7089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2026-02-26T03:09:00Z</dcterms:created>
  <dcterms:modified xsi:type="dcterms:W3CDTF">2026-02-26T03:11:00Z</dcterms:modified>
</cp:coreProperties>
</file>