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8C" w:rsidRDefault="0015378C" w:rsidP="009D0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обучении лиц с </w:t>
      </w:r>
    </w:p>
    <w:p w:rsidR="0015378C" w:rsidRDefault="0015378C" w:rsidP="009D0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ограниченными возможностями здоровья в ГПОУ «ЧТКУ»</w:t>
      </w:r>
    </w:p>
    <w:p w:rsidR="0015378C" w:rsidRDefault="0015378C" w:rsidP="009D0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8F0" w:rsidRPr="009D08F0" w:rsidRDefault="0015378C" w:rsidP="009D08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08F0" w:rsidRPr="009D08F0">
        <w:rPr>
          <w:rFonts w:ascii="Times New Roman" w:hAnsi="Times New Roman"/>
          <w:sz w:val="28"/>
          <w:szCs w:val="28"/>
        </w:rPr>
        <w:t xml:space="preserve">Повар – одна </w:t>
      </w:r>
      <w:r w:rsidR="009D08F0">
        <w:rPr>
          <w:rFonts w:ascii="Times New Roman" w:hAnsi="Times New Roman"/>
          <w:sz w:val="28"/>
          <w:szCs w:val="28"/>
        </w:rPr>
        <w:t xml:space="preserve"> </w:t>
      </w:r>
      <w:r w:rsidR="009D08F0" w:rsidRPr="009D08F0">
        <w:rPr>
          <w:rFonts w:ascii="Times New Roman" w:hAnsi="Times New Roman"/>
          <w:sz w:val="28"/>
          <w:szCs w:val="28"/>
        </w:rPr>
        <w:t>из самых массовых профессий в сфере обслуживания. Его трудовая деятельность может проходить на предприятиях общественного питания - в столовых, кафе, барах, ресторанах.</w:t>
      </w:r>
    </w:p>
    <w:p w:rsidR="009D08F0" w:rsidRPr="009D08F0" w:rsidRDefault="009D08F0" w:rsidP="009D0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8F0">
        <w:rPr>
          <w:rFonts w:ascii="Times New Roman" w:hAnsi="Times New Roman"/>
          <w:b/>
          <w:i/>
          <w:sz w:val="28"/>
          <w:szCs w:val="28"/>
        </w:rPr>
        <w:t>Основная цель деятельности повара</w:t>
      </w:r>
      <w:r w:rsidRPr="009D08F0">
        <w:rPr>
          <w:rFonts w:ascii="Times New Roman" w:hAnsi="Times New Roman"/>
          <w:sz w:val="28"/>
          <w:szCs w:val="28"/>
        </w:rPr>
        <w:t xml:space="preserve"> – приготовление пищи.</w:t>
      </w:r>
      <w:r w:rsidRPr="009D08F0">
        <w:rPr>
          <w:rFonts w:ascii="Times New Roman" w:hAnsi="Times New Roman"/>
          <w:sz w:val="28"/>
          <w:szCs w:val="28"/>
        </w:rPr>
        <w:br/>
      </w:r>
      <w:r w:rsidRPr="009D08F0">
        <w:rPr>
          <w:rFonts w:ascii="Times New Roman" w:hAnsi="Times New Roman"/>
          <w:b/>
          <w:i/>
          <w:sz w:val="28"/>
          <w:szCs w:val="28"/>
        </w:rPr>
        <w:t>Основной предмет труда</w:t>
      </w:r>
      <w:r w:rsidRPr="009D08F0">
        <w:rPr>
          <w:rFonts w:ascii="Times New Roman" w:hAnsi="Times New Roman"/>
          <w:sz w:val="28"/>
          <w:szCs w:val="28"/>
        </w:rPr>
        <w:t xml:space="preserve"> - техника (пищевое сырье как технический (неметаллический) объект), сопутствующие – знаковая система (цифры (рецептура) и художественный образ (художественное оформление).</w:t>
      </w:r>
      <w:r w:rsidRPr="009D08F0">
        <w:rPr>
          <w:rFonts w:ascii="Times New Roman" w:hAnsi="Times New Roman"/>
          <w:sz w:val="28"/>
          <w:szCs w:val="28"/>
        </w:rPr>
        <w:br/>
        <w:t>В своей работе повар использует вещественные (орудийные) средства труда - ручные (ножи, черпаки, лопаточки и д.р.), электрические (электроплиты, холодильники, тестомешалки, миксеры и т.д., а также измерительные устройства (весы, мерная посуда). Кроме этого, к основным относятся его невещественные (функциональные) средства – долговременная словесно-логическая и сенсорная (зрительная, слуховая, обонятельная, вкусовая, тактильная) память, творческое воображение, хорошие распределение и перераспределение внимания, развитые сенсорные ощущения (обонятельные, вкусовые, тактильные, температурные); органы чувств - зрение (цветоощущения, глазомер), слух, обоняние, осязание, вкус, а также общая хорошая координация движений тела с развитой мелкой моторикой кистей рук.</w:t>
      </w:r>
    </w:p>
    <w:p w:rsidR="009D08F0" w:rsidRPr="009D08F0" w:rsidRDefault="009D08F0" w:rsidP="009D0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D08F0">
        <w:rPr>
          <w:rFonts w:ascii="Times New Roman" w:hAnsi="Times New Roman"/>
          <w:sz w:val="28"/>
          <w:szCs w:val="28"/>
        </w:rPr>
        <w:t xml:space="preserve">Требования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 xml:space="preserve">профессии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 xml:space="preserve">индивидуальным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 xml:space="preserve">способностям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специалиста: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физическая выносливость;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хорошая долговременная память (зрительная, слуховая, обонятельная, вкусовая, тактильная);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способность к концентрации и распределению внимания;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творческое воображение;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развитые сенсорные ощущения;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08F0">
        <w:rPr>
          <w:rFonts w:ascii="Times New Roman" w:hAnsi="Times New Roman"/>
          <w:sz w:val="28"/>
          <w:szCs w:val="28"/>
        </w:rPr>
        <w:t>правильное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 xml:space="preserve"> цветоразличение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хороший глазомер;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08F0">
        <w:rPr>
          <w:rFonts w:ascii="Times New Roman" w:hAnsi="Times New Roman"/>
          <w:sz w:val="28"/>
          <w:szCs w:val="28"/>
        </w:rPr>
        <w:t>наличие зрительно-двигательной координации, подвижность пальцев.</w:t>
      </w:r>
    </w:p>
    <w:p w:rsidR="009D08F0" w:rsidRPr="009D08F0" w:rsidRDefault="009D08F0" w:rsidP="009D08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D08F0">
        <w:rPr>
          <w:rFonts w:ascii="Times New Roman" w:hAnsi="Times New Roman"/>
          <w:sz w:val="28"/>
          <w:szCs w:val="28"/>
        </w:rPr>
        <w:t xml:space="preserve">Требования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профессии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 xml:space="preserve"> личностным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спос</w:t>
      </w:r>
      <w:r>
        <w:rPr>
          <w:rFonts w:ascii="Times New Roman" w:hAnsi="Times New Roman"/>
          <w:sz w:val="28"/>
          <w:szCs w:val="28"/>
        </w:rPr>
        <w:t xml:space="preserve">обностям  и качествам </w:t>
      </w:r>
      <w:r w:rsidRPr="009D08F0">
        <w:rPr>
          <w:rFonts w:ascii="Times New Roman" w:hAnsi="Times New Roman"/>
          <w:sz w:val="28"/>
          <w:szCs w:val="28"/>
        </w:rPr>
        <w:t>специалиста: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наблюдательность;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ответственность;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аккуратность;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опрятность;</w:t>
      </w:r>
    </w:p>
    <w:p w:rsidR="009D08F0" w:rsidRPr="009D08F0" w:rsidRDefault="009D08F0" w:rsidP="009D08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08F0">
        <w:rPr>
          <w:rFonts w:ascii="Times New Roman" w:hAnsi="Times New Roman"/>
          <w:sz w:val="28"/>
          <w:szCs w:val="28"/>
        </w:rPr>
        <w:t>ручная ловкость и скорость;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08F0">
        <w:rPr>
          <w:rFonts w:ascii="Times New Roman" w:hAnsi="Times New Roman"/>
          <w:sz w:val="28"/>
          <w:szCs w:val="28"/>
        </w:rPr>
        <w:t>изобретательность.</w:t>
      </w:r>
    </w:p>
    <w:p w:rsidR="009D08F0" w:rsidRDefault="009D08F0" w:rsidP="009D0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08F0">
        <w:rPr>
          <w:rFonts w:ascii="Times New Roman" w:hAnsi="Times New Roman"/>
          <w:b/>
          <w:sz w:val="28"/>
          <w:szCs w:val="28"/>
        </w:rPr>
        <w:t>Медицинские противопоказания:</w:t>
      </w:r>
    </w:p>
    <w:p w:rsidR="009D08F0" w:rsidRPr="009D08F0" w:rsidRDefault="009D08F0" w:rsidP="009D0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D08F0">
        <w:rPr>
          <w:rFonts w:ascii="Times New Roman" w:hAnsi="Times New Roman"/>
          <w:sz w:val="28"/>
          <w:szCs w:val="28"/>
        </w:rPr>
        <w:t>абота повара не рекомендуется людям с заболеваниями:</w:t>
      </w:r>
      <w:r>
        <w:rPr>
          <w:rFonts w:ascii="Times New Roman" w:hAnsi="Times New Roman"/>
          <w:sz w:val="28"/>
          <w:szCs w:val="28"/>
        </w:rPr>
        <w:t xml:space="preserve"> нервно- </w:t>
      </w:r>
      <w:r w:rsidRPr="009D08F0">
        <w:rPr>
          <w:rFonts w:ascii="Times New Roman" w:hAnsi="Times New Roman"/>
          <w:sz w:val="28"/>
          <w:szCs w:val="28"/>
        </w:rPr>
        <w:t>психическими</w:t>
      </w:r>
      <w:r>
        <w:rPr>
          <w:rFonts w:ascii="Times New Roman" w:hAnsi="Times New Roman"/>
          <w:sz w:val="28"/>
          <w:szCs w:val="28"/>
        </w:rPr>
        <w:t>,</w:t>
      </w:r>
      <w:r w:rsidRPr="009D0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8F0">
        <w:rPr>
          <w:rFonts w:ascii="Times New Roman" w:hAnsi="Times New Roman"/>
          <w:sz w:val="28"/>
          <w:szCs w:val="28"/>
        </w:rPr>
        <w:t>сердечно-сосудистыми</w:t>
      </w:r>
      <w:proofErr w:type="spellEnd"/>
      <w:r w:rsidRPr="009D08F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08F0">
        <w:rPr>
          <w:rFonts w:ascii="Times New Roman" w:hAnsi="Times New Roman"/>
          <w:sz w:val="28"/>
          <w:szCs w:val="28"/>
        </w:rPr>
        <w:t>опорно-двигательного аппарата (особенно нарушение координации движения рук, пальцев);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хроническими инфекционными, кожными;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аллергическими;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верхних дыхательных путей;</w:t>
      </w:r>
    </w:p>
    <w:p w:rsidR="009D08F0" w:rsidRPr="009D08F0" w:rsidRDefault="009D08F0" w:rsidP="009D0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8F0">
        <w:rPr>
          <w:rFonts w:ascii="Times New Roman" w:hAnsi="Times New Roman"/>
          <w:sz w:val="28"/>
          <w:szCs w:val="28"/>
        </w:rPr>
        <w:t>органов пищеварения;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8F0">
        <w:rPr>
          <w:rFonts w:ascii="Times New Roman" w:hAnsi="Times New Roman"/>
          <w:sz w:val="28"/>
          <w:szCs w:val="28"/>
        </w:rPr>
        <w:t>зрительного, обонятельного, вкусового, слухового анализаторов.</w:t>
      </w:r>
    </w:p>
    <w:p w:rsidR="0015378C" w:rsidRDefault="009D08F0" w:rsidP="009D0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378C" w:rsidRPr="009D08F0">
        <w:rPr>
          <w:rFonts w:ascii="Times New Roman" w:hAnsi="Times New Roman"/>
          <w:sz w:val="28"/>
          <w:szCs w:val="28"/>
        </w:rPr>
        <w:t xml:space="preserve">На основании Приказа Министерства здравоохранения и социального развития  РФ от 12 апреля 2011 года № 302-н «Об утверждении перечней вредных и (или) опасных производственных работ, при выполнении которых проводятся обязательные медицинские осмотры (обследования)» </w:t>
      </w:r>
      <w:r w:rsidR="0015378C" w:rsidRPr="009D08F0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работа в организациях общественного питания, торговли, буфетах, на пищеблоках, (в ред. Приказа Минздрава РФ </w:t>
      </w:r>
      <w:hyperlink r:id="rId5" w:anchor="l5" w:history="1">
        <w:r w:rsidR="0015378C" w:rsidRPr="009D08F0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 xml:space="preserve">от 05.12.2014 </w:t>
        </w:r>
        <w:r w:rsidR="0015378C" w:rsidRPr="009D08F0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N</w:t>
        </w:r>
        <w:r w:rsidR="0015378C" w:rsidRPr="009D08F0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 xml:space="preserve"> 801н</w:t>
        </w:r>
      </w:hyperlink>
      <w:r w:rsidR="0015378C" w:rsidRPr="009D08F0">
        <w:rPr>
          <w:rFonts w:ascii="Times New Roman" w:eastAsiaTheme="minorHAnsi" w:hAnsi="Times New Roman"/>
          <w:sz w:val="28"/>
          <w:szCs w:val="28"/>
          <w:lang w:eastAsia="en-US"/>
        </w:rPr>
        <w:t xml:space="preserve">), работы в организациях </w:t>
      </w:r>
      <w:r w:rsidR="0015378C" w:rsidRPr="009D08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пищевой промышленности, молочных и раздаточных пунктах, на базах и</w:t>
      </w:r>
      <w:r w:rsidR="0015378C">
        <w:rPr>
          <w:rFonts w:ascii="Times New Roman" w:eastAsiaTheme="minorHAnsi" w:hAnsi="Times New Roman"/>
          <w:sz w:val="28"/>
          <w:szCs w:val="28"/>
          <w:lang w:eastAsia="en-US"/>
        </w:rPr>
        <w:t xml:space="preserve"> складах продовольственных товаров, где имеется контакт с пищевыми продуктами в процессе их производства, хранения, реализации, в том числе работы по санитарной обработке  инвентаря, оборудования,  а также работы, где имеется контакт с пищевыми продуктами </w:t>
      </w:r>
      <w:r w:rsidR="0015378C">
        <w:rPr>
          <w:rFonts w:ascii="Times New Roman" w:hAnsi="Times New Roman"/>
          <w:sz w:val="28"/>
          <w:szCs w:val="28"/>
        </w:rPr>
        <w:t xml:space="preserve">относится к перечню вредных и (или) опасных факторов (производственный шум в помещениях с технологическим оборудованием, повышенная или пониженная температура воздуха в производственных помещениях). Поэтому имеются  ряд противопоказаний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15378C">
        <w:rPr>
          <w:rFonts w:ascii="Times New Roman" w:hAnsi="Times New Roman"/>
          <w:sz w:val="28"/>
          <w:szCs w:val="28"/>
        </w:rPr>
        <w:t>для осуществления деятельности по профессиям «Повар, кондитер», «Официант, бармен», «Продавец, контролёр-кассир». К ним относятся: выраженные расстройства вегетативной нервной системы, гипертоническая болезнь, заболевания органов дыхания,  болезни сердца, кожные заболевания, инфекционные заболевания, снижение остроты зрения и слуха, заболевания, сопровождающиеся  расстройством сознания.</w:t>
      </w:r>
    </w:p>
    <w:p w:rsidR="0015378C" w:rsidRDefault="0015378C" w:rsidP="009D0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Положении о приёме на обучение в ГПОУ «ЧТКУ» данные обстоятельства указаны. Размещено на официальном сайте ГОПУ «ЧТКУ»</w:t>
      </w:r>
      <w:r>
        <w:rPr>
          <w:rFonts w:ascii="Arial" w:hAnsi="Arial" w:cs="Arial"/>
          <w:color w:val="173BD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chtku.ru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08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разделе «Абитуриенту».</w:t>
      </w:r>
    </w:p>
    <w:p w:rsidR="0015378C" w:rsidRDefault="0015378C" w:rsidP="009D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инвалидов и лиц с ограниченными возможностями здоровья с использованием дистанционных методов не представляется возможным, т.к. на основании Приказа Министерства образования и науки  РФ от 20 января 2014 г.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 профессии, реализуемые в ГПОУ «ЧТКУ» входят в данный перечень. Поэтому обучение по образовательным программам в ГПОУ «ЧТКУ» предусматривает только очную форму обучения.</w:t>
      </w:r>
    </w:p>
    <w:p w:rsidR="0015378C" w:rsidRDefault="0015378C" w:rsidP="009D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данное время  училище не располагает  условиями для обучения инвалидов</w:t>
      </w:r>
      <w:r w:rsidR="009D0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D0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 с ограниченными  возможностями  здоровья.</w:t>
      </w:r>
    </w:p>
    <w:p w:rsidR="0015378C" w:rsidRDefault="0015378C" w:rsidP="009D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378C" w:rsidRDefault="0015378C" w:rsidP="009D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4E89" w:rsidRDefault="007B4E89" w:rsidP="009D08F0">
      <w:pPr>
        <w:spacing w:after="0" w:line="240" w:lineRule="auto"/>
      </w:pPr>
    </w:p>
    <w:sectPr w:rsidR="007B4E89" w:rsidSect="007B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817"/>
    <w:multiLevelType w:val="multilevel"/>
    <w:tmpl w:val="417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67A5B"/>
    <w:multiLevelType w:val="multilevel"/>
    <w:tmpl w:val="6E6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A5BB3"/>
    <w:multiLevelType w:val="multilevel"/>
    <w:tmpl w:val="8DF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F6B02"/>
    <w:multiLevelType w:val="multilevel"/>
    <w:tmpl w:val="183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E2B22"/>
    <w:multiLevelType w:val="multilevel"/>
    <w:tmpl w:val="EB98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9013D"/>
    <w:multiLevelType w:val="multilevel"/>
    <w:tmpl w:val="57D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5378C"/>
    <w:rsid w:val="0015378C"/>
    <w:rsid w:val="007B4E89"/>
    <w:rsid w:val="009D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7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3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15378C"/>
    <w:rPr>
      <w:b/>
      <w:bCs/>
    </w:rPr>
  </w:style>
  <w:style w:type="character" w:customStyle="1" w:styleId="apple-converted-space">
    <w:name w:val="apple-converted-space"/>
    <w:basedOn w:val="a0"/>
    <w:rsid w:val="0015378C"/>
  </w:style>
  <w:style w:type="paragraph" w:customStyle="1" w:styleId="s1">
    <w:name w:val="s_1"/>
    <w:basedOn w:val="a"/>
    <w:rsid w:val="00153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3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457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2017-04-05T00:29:00Z</dcterms:created>
  <dcterms:modified xsi:type="dcterms:W3CDTF">2017-04-05T01:34:00Z</dcterms:modified>
</cp:coreProperties>
</file>