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E3" w:rsidRPr="00BD4F37" w:rsidRDefault="00F44A6B" w:rsidP="00BD4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F37">
        <w:rPr>
          <w:rFonts w:ascii="Times New Roman" w:hAnsi="Times New Roman" w:cs="Times New Roman"/>
          <w:b/>
          <w:sz w:val="32"/>
          <w:szCs w:val="32"/>
        </w:rPr>
        <w:t xml:space="preserve">Состав Попечительского </w:t>
      </w:r>
      <w:r w:rsidR="00F308E1" w:rsidRPr="00BD4F37">
        <w:rPr>
          <w:rFonts w:ascii="Times New Roman" w:hAnsi="Times New Roman" w:cs="Times New Roman"/>
          <w:b/>
          <w:sz w:val="32"/>
          <w:szCs w:val="32"/>
        </w:rPr>
        <w:t xml:space="preserve"> совет</w:t>
      </w:r>
      <w:r w:rsidRPr="00BD4F37">
        <w:rPr>
          <w:rFonts w:ascii="Times New Roman" w:hAnsi="Times New Roman" w:cs="Times New Roman"/>
          <w:b/>
          <w:sz w:val="32"/>
          <w:szCs w:val="32"/>
        </w:rPr>
        <w:t>а</w:t>
      </w:r>
      <w:r w:rsidR="00F308E1" w:rsidRPr="00BD4F37">
        <w:rPr>
          <w:rFonts w:ascii="Times New Roman" w:hAnsi="Times New Roman" w:cs="Times New Roman"/>
          <w:b/>
          <w:sz w:val="32"/>
          <w:szCs w:val="32"/>
        </w:rPr>
        <w:t xml:space="preserve"> ГПОУ «ЧТКУ»</w:t>
      </w:r>
    </w:p>
    <w:p w:rsidR="00F44A6B" w:rsidRDefault="00F44A6B" w:rsidP="00BD4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F37">
        <w:rPr>
          <w:rFonts w:ascii="Times New Roman" w:hAnsi="Times New Roman" w:cs="Times New Roman"/>
          <w:b/>
          <w:sz w:val="32"/>
          <w:szCs w:val="32"/>
        </w:rPr>
        <w:t>2021-2022 учебный год</w:t>
      </w:r>
    </w:p>
    <w:p w:rsidR="00BD4F37" w:rsidRPr="00BD4F37" w:rsidRDefault="00BD4F37" w:rsidP="00BD4F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4A6B" w:rsidRPr="00BD4F37" w:rsidTr="00F44A6B">
        <w:tc>
          <w:tcPr>
            <w:tcW w:w="4785" w:type="dxa"/>
          </w:tcPr>
          <w:p w:rsidR="00F44A6B" w:rsidRPr="00BD4F37" w:rsidRDefault="00F44A6B" w:rsidP="00F44A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 совета:</w:t>
            </w:r>
          </w:p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Зайцева  Оксана Михайловна</w:t>
            </w:r>
          </w:p>
        </w:tc>
        <w:tc>
          <w:tcPr>
            <w:tcW w:w="4786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Представитель родительской общественности группы № 318</w:t>
            </w:r>
          </w:p>
        </w:tc>
      </w:tr>
      <w:tr w:rsidR="00F44A6B" w:rsidRPr="00BD4F37" w:rsidTr="00F44A6B">
        <w:tc>
          <w:tcPr>
            <w:tcW w:w="4785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b/>
                <w:sz w:val="32"/>
                <w:szCs w:val="32"/>
              </w:rPr>
              <w:t>Заместитель председателя совета:</w:t>
            </w:r>
          </w:p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Смирнова Ирина Владимировна</w:t>
            </w:r>
          </w:p>
        </w:tc>
        <w:tc>
          <w:tcPr>
            <w:tcW w:w="4786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Представитель родительской общественности группы № 328</w:t>
            </w:r>
          </w:p>
        </w:tc>
      </w:tr>
      <w:tr w:rsidR="00F44A6B" w:rsidRPr="00BD4F37" w:rsidTr="00F44A6B">
        <w:tc>
          <w:tcPr>
            <w:tcW w:w="4785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Секретарь совета:</w:t>
            </w:r>
          </w:p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Дружинина Наталья Сергеевна</w:t>
            </w:r>
          </w:p>
        </w:tc>
        <w:tc>
          <w:tcPr>
            <w:tcW w:w="4786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Представитель родительской общественности группы № 330</w:t>
            </w:r>
          </w:p>
        </w:tc>
      </w:tr>
      <w:tr w:rsidR="00F44A6B" w:rsidRPr="00BD4F37" w:rsidTr="00F44A6B">
        <w:tc>
          <w:tcPr>
            <w:tcW w:w="4785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b/>
                <w:sz w:val="32"/>
                <w:szCs w:val="32"/>
              </w:rPr>
              <w:t>Члены ревизионной комиссии:</w:t>
            </w:r>
          </w:p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Капустина Вера Константиновна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Представитель родительской общественности группы № 319</w:t>
            </w:r>
          </w:p>
        </w:tc>
      </w:tr>
      <w:tr w:rsidR="00F44A6B" w:rsidRPr="00BD4F37" w:rsidTr="00F44A6B">
        <w:tc>
          <w:tcPr>
            <w:tcW w:w="4785" w:type="dxa"/>
          </w:tcPr>
          <w:p w:rsidR="00F44A6B" w:rsidRPr="00BD4F37" w:rsidRDefault="00F44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Безбородова</w:t>
            </w:r>
            <w:r w:rsidR="00E02662" w:rsidRPr="00BD4F37">
              <w:rPr>
                <w:rFonts w:ascii="Times New Roman" w:hAnsi="Times New Roman" w:cs="Times New Roman"/>
                <w:sz w:val="32"/>
                <w:szCs w:val="32"/>
              </w:rPr>
              <w:t xml:space="preserve"> Наталья Александровна</w:t>
            </w:r>
          </w:p>
        </w:tc>
        <w:tc>
          <w:tcPr>
            <w:tcW w:w="4786" w:type="dxa"/>
          </w:tcPr>
          <w:p w:rsidR="00F44A6B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Представитель родительской общественности группы № 219</w:t>
            </w: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b/>
                <w:sz w:val="32"/>
                <w:szCs w:val="32"/>
              </w:rPr>
              <w:t>Члены Попечительского совета: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Степанов В.А.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Директор ГПОУ «ЧТКУ»</w:t>
            </w: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Зайкина А.М.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Преподаватель, председатель  метод. комиссии</w:t>
            </w: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Шароглазова О.А.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Преподаватель, председатель первичной профсоюзной организации  </w:t>
            </w: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Бронников Михаил Александрович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Представитель родительской общественности группы № 338</w:t>
            </w: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Серебрекова Татьяна Геннадьевна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Представитель родительской общественности группы № 219</w:t>
            </w:r>
          </w:p>
        </w:tc>
      </w:tr>
      <w:tr w:rsidR="00E02662" w:rsidRPr="00BD4F37" w:rsidTr="00F44A6B">
        <w:tc>
          <w:tcPr>
            <w:tcW w:w="4785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Балданжамсоев  А.</w:t>
            </w:r>
          </w:p>
        </w:tc>
        <w:tc>
          <w:tcPr>
            <w:tcW w:w="4786" w:type="dxa"/>
          </w:tcPr>
          <w:p w:rsidR="00E02662" w:rsidRPr="00BD4F37" w:rsidRDefault="00E026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4F37">
              <w:rPr>
                <w:rFonts w:ascii="Times New Roman" w:hAnsi="Times New Roman" w:cs="Times New Roman"/>
                <w:sz w:val="32"/>
                <w:szCs w:val="32"/>
              </w:rPr>
              <w:t>Председатель Совета старост</w:t>
            </w:r>
            <w:r w:rsidR="00BD4F37">
              <w:rPr>
                <w:rFonts w:ascii="Times New Roman" w:hAnsi="Times New Roman" w:cs="Times New Roman"/>
                <w:sz w:val="32"/>
                <w:szCs w:val="32"/>
              </w:rPr>
              <w:t>, представитель студенческой общественности</w:t>
            </w:r>
          </w:p>
        </w:tc>
      </w:tr>
    </w:tbl>
    <w:p w:rsidR="00F44A6B" w:rsidRPr="00BD4F37" w:rsidRDefault="00F44A6B">
      <w:pPr>
        <w:rPr>
          <w:rFonts w:ascii="Times New Roman" w:hAnsi="Times New Roman" w:cs="Times New Roman"/>
          <w:sz w:val="32"/>
          <w:szCs w:val="32"/>
        </w:rPr>
      </w:pPr>
    </w:p>
    <w:p w:rsidR="00F308E1" w:rsidRPr="00BD4F37" w:rsidRDefault="00F308E1">
      <w:pPr>
        <w:rPr>
          <w:rFonts w:ascii="Times New Roman" w:hAnsi="Times New Roman" w:cs="Times New Roman"/>
          <w:sz w:val="32"/>
          <w:szCs w:val="32"/>
        </w:rPr>
      </w:pPr>
    </w:p>
    <w:sectPr w:rsidR="00F308E1" w:rsidRPr="00BD4F37" w:rsidSect="00CB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8E1"/>
    <w:rsid w:val="00BD4F37"/>
    <w:rsid w:val="00CB04E3"/>
    <w:rsid w:val="00DA54DF"/>
    <w:rsid w:val="00E02662"/>
    <w:rsid w:val="00E271F9"/>
    <w:rsid w:val="00F308E1"/>
    <w:rsid w:val="00F4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2021-09-09T00:55:00Z</dcterms:created>
  <dcterms:modified xsi:type="dcterms:W3CDTF">2021-09-09T02:02:00Z</dcterms:modified>
</cp:coreProperties>
</file>