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50" w:rsidRPr="00D366CF" w:rsidRDefault="004132C9" w:rsidP="00D366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66CF">
        <w:rPr>
          <w:rFonts w:ascii="Times New Roman" w:hAnsi="Times New Roman" w:cs="Times New Roman"/>
        </w:rPr>
        <w:t>Утверждена</w:t>
      </w:r>
    </w:p>
    <w:p w:rsidR="004132C9" w:rsidRPr="00D366CF" w:rsidRDefault="004132C9" w:rsidP="00D366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66CF">
        <w:rPr>
          <w:rFonts w:ascii="Times New Roman" w:hAnsi="Times New Roman" w:cs="Times New Roman"/>
        </w:rPr>
        <w:t>Приказом Министерства образования</w:t>
      </w:r>
    </w:p>
    <w:p w:rsidR="004132C9" w:rsidRPr="00D366CF" w:rsidRDefault="004132C9" w:rsidP="00D366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66CF">
        <w:rPr>
          <w:rFonts w:ascii="Times New Roman" w:hAnsi="Times New Roman" w:cs="Times New Roman"/>
        </w:rPr>
        <w:t>Науки и молодежной политики Забайкальского края</w:t>
      </w:r>
    </w:p>
    <w:p w:rsidR="004132C9" w:rsidRPr="00D366CF" w:rsidRDefault="004132C9" w:rsidP="00D366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66CF">
        <w:rPr>
          <w:rFonts w:ascii="Times New Roman" w:hAnsi="Times New Roman" w:cs="Times New Roman"/>
        </w:rPr>
        <w:t>От 24 мая 2017г №231-к.</w:t>
      </w:r>
    </w:p>
    <w:p w:rsidR="004132C9" w:rsidRPr="00D366CF" w:rsidRDefault="004132C9" w:rsidP="004132C9">
      <w:pPr>
        <w:jc w:val="center"/>
        <w:rPr>
          <w:rFonts w:ascii="Times New Roman" w:hAnsi="Times New Roman" w:cs="Times New Roman"/>
          <w:b/>
        </w:rPr>
      </w:pPr>
    </w:p>
    <w:p w:rsidR="004132C9" w:rsidRPr="00D366CF" w:rsidRDefault="004132C9" w:rsidP="004132C9">
      <w:pPr>
        <w:jc w:val="center"/>
        <w:rPr>
          <w:rFonts w:ascii="Times New Roman" w:hAnsi="Times New Roman" w:cs="Times New Roman"/>
          <w:b/>
        </w:rPr>
      </w:pPr>
      <w:r w:rsidRPr="00D366CF">
        <w:rPr>
          <w:rFonts w:ascii="Times New Roman" w:hAnsi="Times New Roman" w:cs="Times New Roman"/>
          <w:b/>
        </w:rPr>
        <w:t>ИНФОРМАЦИЯ</w:t>
      </w:r>
    </w:p>
    <w:p w:rsidR="004132C9" w:rsidRPr="00D366CF" w:rsidRDefault="004132C9" w:rsidP="004132C9">
      <w:pPr>
        <w:jc w:val="center"/>
        <w:rPr>
          <w:rFonts w:ascii="Times New Roman" w:hAnsi="Times New Roman" w:cs="Times New Roman"/>
          <w:b/>
        </w:rPr>
      </w:pPr>
      <w:r w:rsidRPr="00D366CF">
        <w:rPr>
          <w:rFonts w:ascii="Times New Roman" w:hAnsi="Times New Roman" w:cs="Times New Roman"/>
          <w:b/>
        </w:rPr>
        <w:t>О рассчитанной за календарный год среднемесячной заработной плате руководителей, их заместителей и главных бухгалтеров  государственных учреждений Забайкальского края</w:t>
      </w:r>
      <w:r w:rsidR="00D366CF">
        <w:rPr>
          <w:rFonts w:ascii="Times New Roman" w:hAnsi="Times New Roman" w:cs="Times New Roman"/>
          <w:b/>
        </w:rPr>
        <w:t xml:space="preserve">, </w:t>
      </w:r>
      <w:r w:rsidRPr="00D366CF">
        <w:rPr>
          <w:rFonts w:ascii="Times New Roman" w:hAnsi="Times New Roman" w:cs="Times New Roman"/>
          <w:b/>
        </w:rPr>
        <w:t>координация и регулирование  деятельности которых возлож</w:t>
      </w:r>
      <w:r w:rsidR="00D366CF">
        <w:rPr>
          <w:rFonts w:ascii="Times New Roman" w:hAnsi="Times New Roman" w:cs="Times New Roman"/>
          <w:b/>
        </w:rPr>
        <w:t>ены на Министерство образования</w:t>
      </w:r>
      <w:r w:rsidRPr="00D366CF">
        <w:rPr>
          <w:rFonts w:ascii="Times New Roman" w:hAnsi="Times New Roman" w:cs="Times New Roman"/>
          <w:b/>
        </w:rPr>
        <w:t>,</w:t>
      </w:r>
      <w:r w:rsidR="00D366CF">
        <w:rPr>
          <w:rFonts w:ascii="Times New Roman" w:hAnsi="Times New Roman" w:cs="Times New Roman"/>
          <w:b/>
        </w:rPr>
        <w:t xml:space="preserve"> </w:t>
      </w:r>
      <w:r w:rsidRPr="00D366CF">
        <w:rPr>
          <w:rFonts w:ascii="Times New Roman" w:hAnsi="Times New Roman" w:cs="Times New Roman"/>
          <w:b/>
        </w:rPr>
        <w:t>науки и  молодежно</w:t>
      </w:r>
      <w:r w:rsidR="00190E1C" w:rsidRPr="00D366CF">
        <w:rPr>
          <w:rFonts w:ascii="Times New Roman" w:hAnsi="Times New Roman" w:cs="Times New Roman"/>
          <w:b/>
        </w:rPr>
        <w:t>й политики Забайкальского края.</w:t>
      </w:r>
    </w:p>
    <w:p w:rsidR="004132C9" w:rsidRPr="00D366CF" w:rsidRDefault="004132C9" w:rsidP="004132C9">
      <w:pPr>
        <w:rPr>
          <w:rFonts w:ascii="Times New Roman" w:hAnsi="Times New Roman" w:cs="Times New Roman"/>
          <w:b/>
          <w:sz w:val="28"/>
          <w:szCs w:val="28"/>
        </w:rPr>
      </w:pPr>
      <w:r w:rsidRPr="00D366CF">
        <w:rPr>
          <w:rFonts w:ascii="Times New Roman" w:hAnsi="Times New Roman" w:cs="Times New Roman"/>
          <w:b/>
          <w:sz w:val="28"/>
          <w:szCs w:val="28"/>
        </w:rPr>
        <w:t>ГПОУ «ЧТКУ»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1984"/>
        <w:gridCol w:w="4785"/>
      </w:tblGrid>
      <w:tr w:rsidR="004132C9" w:rsidRPr="00D366CF" w:rsidTr="00D366CF">
        <w:tc>
          <w:tcPr>
            <w:tcW w:w="534" w:type="dxa"/>
          </w:tcPr>
          <w:p w:rsidR="004132C9" w:rsidRPr="00D366CF" w:rsidRDefault="004132C9" w:rsidP="0041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132C9" w:rsidRPr="00D366CF" w:rsidRDefault="004132C9" w:rsidP="0041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4132C9" w:rsidRPr="00D366CF" w:rsidRDefault="004132C9" w:rsidP="0041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5" w:type="dxa"/>
          </w:tcPr>
          <w:p w:rsidR="004132C9" w:rsidRPr="00D366CF" w:rsidRDefault="004132C9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Размер рассчитываемой за календарный год среднемесячной заработной плате руководителей, их заместителей и главных бухгалтеров государственных</w:t>
            </w:r>
            <w:r w:rsidR="00D366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Забайкальского </w:t>
            </w:r>
            <w:proofErr w:type="spellStart"/>
            <w:r w:rsidR="00D366C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,координация</w:t>
            </w:r>
            <w:proofErr w:type="spellEnd"/>
            <w:r w:rsidRPr="00D366CF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регулирование деятельности которых возложены на Министерство образования</w:t>
            </w:r>
            <w:r w:rsidR="00D36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науки и молодежной политики Забайкальского края</w:t>
            </w:r>
          </w:p>
        </w:tc>
      </w:tr>
      <w:tr w:rsidR="004132C9" w:rsidRPr="00D366CF" w:rsidTr="00D366CF">
        <w:tc>
          <w:tcPr>
            <w:tcW w:w="534" w:type="dxa"/>
          </w:tcPr>
          <w:p w:rsidR="004132C9" w:rsidRPr="00D366CF" w:rsidRDefault="00B84338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366CF" w:rsidRDefault="009A7337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Вишневецкая Е.А.</w:t>
            </w:r>
          </w:p>
          <w:p w:rsidR="004132C9" w:rsidRPr="00D366CF" w:rsidRDefault="009A7337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521BE0" w:rsidRPr="00D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01.01.2017г.по</w:t>
            </w:r>
            <w:r w:rsidR="00521BE0" w:rsidRPr="00D366CF">
              <w:rPr>
                <w:rFonts w:ascii="Times New Roman" w:hAnsi="Times New Roman" w:cs="Times New Roman"/>
                <w:sz w:val="24"/>
                <w:szCs w:val="24"/>
              </w:rPr>
              <w:t xml:space="preserve"> 13.04.2017г.)</w:t>
            </w:r>
          </w:p>
          <w:p w:rsidR="00521BE0" w:rsidRPr="00D366CF" w:rsidRDefault="00521BE0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Степанов В.А.(с 14.04.2017г.-31.12.2017г.)</w:t>
            </w:r>
          </w:p>
        </w:tc>
        <w:tc>
          <w:tcPr>
            <w:tcW w:w="1984" w:type="dxa"/>
          </w:tcPr>
          <w:p w:rsidR="004132C9" w:rsidRPr="00D366CF" w:rsidRDefault="00521BE0" w:rsidP="0052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5" w:type="dxa"/>
          </w:tcPr>
          <w:p w:rsidR="004132C9" w:rsidRPr="00D366CF" w:rsidRDefault="00521BE0" w:rsidP="0052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67625,75</w:t>
            </w:r>
          </w:p>
        </w:tc>
      </w:tr>
      <w:tr w:rsidR="00521BE0" w:rsidRPr="00D366CF" w:rsidTr="00D366CF">
        <w:tc>
          <w:tcPr>
            <w:tcW w:w="534" w:type="dxa"/>
          </w:tcPr>
          <w:p w:rsidR="00521BE0" w:rsidRPr="00D366CF" w:rsidRDefault="00521BE0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21BE0" w:rsidRPr="00D366CF" w:rsidRDefault="00521BE0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1984" w:type="dxa"/>
          </w:tcPr>
          <w:p w:rsidR="00521BE0" w:rsidRPr="00D366CF" w:rsidRDefault="00521BE0" w:rsidP="0052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785" w:type="dxa"/>
          </w:tcPr>
          <w:p w:rsidR="00521BE0" w:rsidRPr="00D366CF" w:rsidRDefault="00521BE0" w:rsidP="0019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42499,3</w:t>
            </w:r>
            <w:r w:rsidR="00190E1C" w:rsidRPr="00D36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1BE0" w:rsidRPr="00D366CF" w:rsidTr="00D366CF">
        <w:tc>
          <w:tcPr>
            <w:tcW w:w="534" w:type="dxa"/>
          </w:tcPr>
          <w:p w:rsidR="00521BE0" w:rsidRPr="00D366CF" w:rsidRDefault="00521BE0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366CF" w:rsidRDefault="00521BE0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Безьязыкова</w:t>
            </w:r>
            <w:proofErr w:type="spellEnd"/>
            <w:r w:rsidRPr="00D366C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21BE0" w:rsidRPr="00D366CF" w:rsidRDefault="00521BE0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(с 01.01.2017г.по 13.04.2017г.)</w:t>
            </w:r>
          </w:p>
          <w:p w:rsidR="00521BE0" w:rsidRPr="00D366CF" w:rsidRDefault="00521BE0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Вишневецкая Е.А. (с 14.04.2017г.по 31.12.2017г.)</w:t>
            </w:r>
          </w:p>
        </w:tc>
        <w:tc>
          <w:tcPr>
            <w:tcW w:w="1984" w:type="dxa"/>
          </w:tcPr>
          <w:p w:rsidR="00521BE0" w:rsidRPr="00D366CF" w:rsidRDefault="00521BE0" w:rsidP="0052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4785" w:type="dxa"/>
          </w:tcPr>
          <w:p w:rsidR="00521BE0" w:rsidRPr="00D366CF" w:rsidRDefault="00521BE0" w:rsidP="0052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46121,64</w:t>
            </w:r>
          </w:p>
        </w:tc>
      </w:tr>
      <w:tr w:rsidR="00521BE0" w:rsidRPr="00D366CF" w:rsidTr="00D366CF">
        <w:tc>
          <w:tcPr>
            <w:tcW w:w="534" w:type="dxa"/>
          </w:tcPr>
          <w:p w:rsidR="00521BE0" w:rsidRPr="00D366CF" w:rsidRDefault="00190E1C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BE0" w:rsidRPr="00D36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1BE0" w:rsidRPr="00D366CF" w:rsidRDefault="00521BE0" w:rsidP="0041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Круковская С.Ю</w:t>
            </w:r>
          </w:p>
        </w:tc>
        <w:tc>
          <w:tcPr>
            <w:tcW w:w="1984" w:type="dxa"/>
          </w:tcPr>
          <w:p w:rsidR="00521BE0" w:rsidRPr="00D366CF" w:rsidRDefault="00521BE0" w:rsidP="0052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5" w:type="dxa"/>
          </w:tcPr>
          <w:p w:rsidR="00521BE0" w:rsidRPr="00D366CF" w:rsidRDefault="00190E1C" w:rsidP="0052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F">
              <w:rPr>
                <w:rFonts w:ascii="Times New Roman" w:hAnsi="Times New Roman" w:cs="Times New Roman"/>
                <w:sz w:val="24"/>
                <w:szCs w:val="24"/>
              </w:rPr>
              <w:t>37140,47</w:t>
            </w:r>
          </w:p>
        </w:tc>
      </w:tr>
    </w:tbl>
    <w:p w:rsidR="004132C9" w:rsidRDefault="004132C9" w:rsidP="004132C9">
      <w:pPr>
        <w:rPr>
          <w:rFonts w:ascii="Times New Roman" w:hAnsi="Times New Roman" w:cs="Times New Roman"/>
        </w:rPr>
      </w:pPr>
    </w:p>
    <w:p w:rsidR="00D366CF" w:rsidRPr="00D366CF" w:rsidRDefault="00D366CF" w:rsidP="004132C9">
      <w:pPr>
        <w:rPr>
          <w:rFonts w:ascii="Times New Roman" w:hAnsi="Times New Roman" w:cs="Times New Roman"/>
        </w:rPr>
      </w:pPr>
    </w:p>
    <w:p w:rsidR="00190E1C" w:rsidRPr="00D366CF" w:rsidRDefault="00D366CF" w:rsidP="004132C9">
      <w:pPr>
        <w:rPr>
          <w:rFonts w:ascii="Times New Roman" w:hAnsi="Times New Roman" w:cs="Times New Roman"/>
          <w:b/>
          <w:sz w:val="24"/>
          <w:szCs w:val="24"/>
        </w:rPr>
      </w:pPr>
      <w:r w:rsidRPr="00D366CF">
        <w:rPr>
          <w:rFonts w:ascii="Times New Roman" w:hAnsi="Times New Roman" w:cs="Times New Roman"/>
          <w:b/>
          <w:sz w:val="24"/>
          <w:szCs w:val="24"/>
        </w:rPr>
        <w:t xml:space="preserve">Директор ГПОУ «ЧТКУ» </w:t>
      </w:r>
      <w:r w:rsidR="00190E1C" w:rsidRPr="00D366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366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90E1C" w:rsidRPr="00D366CF">
        <w:rPr>
          <w:rFonts w:ascii="Times New Roman" w:hAnsi="Times New Roman" w:cs="Times New Roman"/>
          <w:b/>
          <w:sz w:val="24"/>
          <w:szCs w:val="24"/>
        </w:rPr>
        <w:t>Степанов В.А.</w:t>
      </w:r>
    </w:p>
    <w:p w:rsidR="00190E1C" w:rsidRPr="00D366CF" w:rsidRDefault="00190E1C" w:rsidP="004132C9">
      <w:pPr>
        <w:rPr>
          <w:rFonts w:ascii="Times New Roman" w:hAnsi="Times New Roman" w:cs="Times New Roman"/>
        </w:rPr>
      </w:pPr>
    </w:p>
    <w:sectPr w:rsidR="00190E1C" w:rsidRPr="00D366CF" w:rsidSect="0091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32C9"/>
    <w:rsid w:val="00190E1C"/>
    <w:rsid w:val="0024488F"/>
    <w:rsid w:val="004132C9"/>
    <w:rsid w:val="00521BE0"/>
    <w:rsid w:val="00911050"/>
    <w:rsid w:val="009A7337"/>
    <w:rsid w:val="00B84338"/>
    <w:rsid w:val="00D366CF"/>
    <w:rsid w:val="00E42117"/>
    <w:rsid w:val="00FC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2018-03-12T05:48:00Z</cp:lastPrinted>
  <dcterms:created xsi:type="dcterms:W3CDTF">2018-03-12T05:50:00Z</dcterms:created>
  <dcterms:modified xsi:type="dcterms:W3CDTF">2018-03-13T00:04:00Z</dcterms:modified>
</cp:coreProperties>
</file>